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ПОСТАНОВЛЕНИЕ</w:t>
      </w:r>
    </w:p>
    <w:p>
      <w:pPr>
        <w:pStyle w:val="Normal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АДМИНИСТРАЦИИ ЛОБОЙКОВСКОГО СЕЛЬСКОГО ПОСЕЛЕНИЯ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ДАНИЛОВСКОГО МУНИЦИПАЛЬНОГО РАЙОНА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ВОЛГОГРАДСКОЙ ОБЛАСТИ</w:t>
      </w:r>
    </w:p>
    <w:p>
      <w:pPr>
        <w:pStyle w:val="Normal"/>
        <w:jc w:val="center"/>
        <w:rPr>
          <w:rFonts w:ascii="Arial" w:hAnsi="Arial" w:cs="Calibri"/>
          <w:b/>
          <w:b/>
          <w:sz w:val="28"/>
          <w:szCs w:val="28"/>
        </w:rPr>
      </w:pPr>
      <w:r>
        <w:rPr>
          <w:rFonts w:cs="Calibri" w:ascii="Arial" w:hAnsi="Arial"/>
          <w:b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24130</wp:posOffset>
                </wp:positionH>
                <wp:positionV relativeFrom="paragraph">
                  <wp:posOffset>1905</wp:posOffset>
                </wp:positionV>
                <wp:extent cx="4333240" cy="2540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2600" cy="72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9pt,0.1pt" to="343pt,0.1pt" ID="Изображение1" stroked="t" style="position:absolute">
                <v:stroke color="black" weight="5724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center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от 26 декабря 2019 г.                             № 87</w:t>
      </w:r>
    </w:p>
    <w:p>
      <w:pPr>
        <w:pStyle w:val="Normal"/>
        <w:jc w:val="center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Arial" w:hAnsi="Arial"/>
          <w:sz w:val="28"/>
          <w:szCs w:val="28"/>
        </w:rPr>
      </w:pPr>
      <w:bookmarkStart w:id="0" w:name="__DdeLink__538_855252074"/>
      <w:r>
        <w:rPr>
          <w:rFonts w:ascii="Arial" w:hAnsi="Arial"/>
          <w:bCs/>
          <w:color w:val="000000" w:themeColor="text1"/>
          <w:sz w:val="28"/>
          <w:szCs w:val="28"/>
        </w:rPr>
        <w:t>Об отмене Постановления администрации Лобойковского сельского поселения Даниловского муниципального района Волгоградской области от 24.12.2014г. № 50 «Об утверждении Порядка формирования, утверждения и ведения плана-графика закупок товаров, работ, услуг для обеспечения муниципальных нужд Лобойковского сельского поселения»</w:t>
      </w:r>
      <w:bookmarkEnd w:id="0"/>
    </w:p>
    <w:p>
      <w:pPr>
        <w:pStyle w:val="Normal"/>
        <w:tabs>
          <w:tab w:val="clear" w:pos="708"/>
          <w:tab w:val="left" w:pos="5954" w:leader="none"/>
        </w:tabs>
        <w:jc w:val="center"/>
        <w:rPr>
          <w:rFonts w:ascii="Arial" w:hAnsi="Arial"/>
          <w:b/>
          <w:b/>
          <w:bCs/>
          <w:color w:val="000000" w:themeColor="text1"/>
          <w:sz w:val="28"/>
          <w:szCs w:val="28"/>
        </w:rPr>
      </w:pPr>
      <w:r>
        <w:rPr>
          <w:rFonts w:ascii="Arial" w:hAnsi="Arial"/>
          <w:b/>
          <w:bCs/>
          <w:color w:val="000000" w:themeColor="text1"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ind w:firstLine="851"/>
        <w:jc w:val="both"/>
        <w:rPr>
          <w:rFonts w:eastAsia="Calibri" w:eastAsiaTheme="minorHAnsi"/>
          <w:b/>
          <w:b/>
          <w:sz w:val="28"/>
          <w:szCs w:val="28"/>
          <w:lang w:eastAsia="en-US"/>
        </w:rPr>
      </w:pPr>
      <w:bookmarkStart w:id="1" w:name="bookmark2"/>
      <w:r>
        <w:rPr>
          <w:rFonts w:ascii="Arial" w:hAnsi="Arial"/>
          <w:color w:val="00000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eastAsia="Calibri" w:ascii="Arial" w:hAnsi="Arial" w:eastAsiaTheme="minorHAnsi"/>
          <w:sz w:val="28"/>
          <w:szCs w:val="28"/>
          <w:lang w:eastAsia="en-US"/>
        </w:rPr>
        <w:t xml:space="preserve">,руководствуясь Уставом Лобойковского сельского поселения Даниловского муниципального района Волгоградской области, администрация Лобойковского сельского поселения Даниловского муниципального района Волгоградской области, </w:t>
      </w:r>
      <w:r>
        <w:rPr>
          <w:rFonts w:ascii="Arial" w:hAnsi="Arial"/>
          <w:b/>
          <w:sz w:val="28"/>
          <w:szCs w:val="28"/>
        </w:rPr>
        <w:t>ПОСТАНОВЛЯЕТ:</w:t>
      </w:r>
      <w:bookmarkEnd w:id="1"/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  <w:sz w:val="28"/>
          <w:szCs w:val="28"/>
        </w:rPr>
      </w:pPr>
      <w:r>
        <w:rPr>
          <w:rFonts w:eastAsia="Calibri" w:ascii="Arial" w:hAnsi="Arial" w:eastAsiaTheme="minorHAnsi"/>
          <w:color w:val="000000" w:themeColor="text1"/>
          <w:sz w:val="28"/>
          <w:szCs w:val="28"/>
          <w:lang w:eastAsia="en-US"/>
        </w:rPr>
        <w:t xml:space="preserve">1. Отменить Постановления администрации </w:t>
      </w:r>
      <w:r>
        <w:rPr>
          <w:rFonts w:ascii="Arial" w:hAnsi="Arial"/>
          <w:color w:val="000000" w:themeColor="text1"/>
          <w:sz w:val="28"/>
          <w:szCs w:val="28"/>
        </w:rPr>
        <w:t>Лобойковского сельского поселения Даниловского муниципального района Волгоградской области:</w:t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color w:val="000000" w:themeColor="text1"/>
          <w:sz w:val="28"/>
          <w:szCs w:val="28"/>
        </w:rPr>
        <w:t>1.1. от 24.12.2014г. № 50 «Об утверждении Порядка формирования, утверждения и ведения плана-графика закупок товаров, работ, услуг для обеспечения муниципальных нужд Лобойковского сельского поселения»;</w:t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color w:val="000000" w:themeColor="text1"/>
          <w:sz w:val="28"/>
          <w:szCs w:val="28"/>
        </w:rPr>
        <w:t xml:space="preserve">1.2. от 17.12.2015г. №70 </w:t>
      </w:r>
      <w:r>
        <w:rPr>
          <w:rFonts w:ascii="Arial" w:hAnsi="Arial"/>
          <w:b w:val="false"/>
          <w:bCs w:val="false"/>
          <w:color w:val="000000" w:themeColor="text1"/>
          <w:sz w:val="28"/>
          <w:szCs w:val="28"/>
          <w:lang w:val="ru-RU"/>
        </w:rPr>
        <w:t>«О внесении изменений в постановление Администрации Лобойковского  сельского поселения от 24 декабря 2014г. №50 «О Порядке формирования, утверждения и ведения плана-графика закупок товаров, работ, услуг для обеспечения муниципальных нужд Лобойковского сельского поселения»</w:t>
      </w:r>
      <w:r>
        <w:rPr>
          <w:rFonts w:ascii="Arial" w:hAnsi="Arial"/>
          <w:color w:val="000000" w:themeColor="text1"/>
          <w:sz w:val="28"/>
          <w:szCs w:val="28"/>
        </w:rPr>
        <w:t>.</w:t>
      </w:r>
    </w:p>
    <w:p>
      <w:pPr>
        <w:pStyle w:val="ConsPlusNormal"/>
        <w:jc w:val="both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  <w:t>2. Настоящее постановление вступает в силу с 1 января 2020 года и подлежит официальному обнародованию.</w:t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ConsPlusNormal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Style18"/>
        <w:shd w:val="clear" w:color="auto" w:fill="auto"/>
        <w:spacing w:lineRule="auto" w:line="240" w:before="0" w:after="0"/>
        <w:ind w:left="20" w:right="-3" w:firstLine="700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420" w:leader="none"/>
          <w:tab w:val="left" w:pos="495" w:leader="none"/>
          <w:tab w:val="left" w:pos="3207" w:leader="none"/>
        </w:tabs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Глава Лобойковского сельского поселения                        А.И. Гончаров           </w:t>
      </w:r>
    </w:p>
    <w:p>
      <w:pPr>
        <w:pStyle w:val="Normal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3769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437b3"/>
    <w:pPr>
      <w:spacing w:before="75" w:after="0"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№1_"/>
    <w:basedOn w:val="DefaultParagraphFont"/>
    <w:link w:val="12"/>
    <w:qFormat/>
    <w:rsid w:val="00b43769"/>
    <w:rPr>
      <w:sz w:val="28"/>
      <w:szCs w:val="28"/>
      <w:shd w:fill="FFFFFF" w:val="clear"/>
    </w:rPr>
  </w:style>
  <w:style w:type="character" w:styleId="Style13" w:customStyle="1">
    <w:name w:val="Основной текст Знак"/>
    <w:basedOn w:val="DefaultParagraphFont"/>
    <w:link w:val="a4"/>
    <w:qFormat/>
    <w:rsid w:val="00b43769"/>
    <w:rPr>
      <w:sz w:val="28"/>
      <w:szCs w:val="28"/>
      <w:shd w:fill="FFFFFF" w:val="clear"/>
    </w:rPr>
  </w:style>
  <w:style w:type="character" w:styleId="12" w:customStyle="1">
    <w:name w:val="Основной текст Знак1"/>
    <w:basedOn w:val="DefaultParagraphFont"/>
    <w:uiPriority w:val="99"/>
    <w:semiHidden/>
    <w:qFormat/>
    <w:rsid w:val="00b4376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Цветовое выделение для Нормальный"/>
    <w:qFormat/>
    <w:rsid w:val="001571d5"/>
    <w:rPr/>
  </w:style>
  <w:style w:type="character" w:styleId="Style15">
    <w:name w:val="Интернет-ссылка"/>
    <w:basedOn w:val="DefaultParagraphFont"/>
    <w:uiPriority w:val="99"/>
    <w:semiHidden/>
    <w:unhideWhenUsed/>
    <w:rsid w:val="009502cb"/>
    <w:rPr>
      <w:color w:val="0000FF"/>
      <w:u w:val="single"/>
    </w:rPr>
  </w:style>
  <w:style w:type="character" w:styleId="13" w:customStyle="1">
    <w:name w:val="Заголовок 1 Знак"/>
    <w:basedOn w:val="DefaultParagraphFont"/>
    <w:link w:val="1"/>
    <w:qFormat/>
    <w:rsid w:val="00e437b3"/>
    <w:rPr>
      <w:rFonts w:ascii="Arial" w:hAnsi="Arial" w:eastAsia="Times New Roman" w:cs="Times New Roman"/>
      <w:b/>
      <w:bCs/>
      <w:sz w:val="24"/>
      <w:szCs w:val="24"/>
      <w:u w:val="single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457e96"/>
    <w:rPr>
      <w:color w:val="106BBE"/>
    </w:rPr>
  </w:style>
  <w:style w:type="character" w:styleId="ListLabel1">
    <w:name w:val="ListLabel 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10">
    <w:name w:val="ListLabel 10"/>
    <w:qFormat/>
    <w:rPr>
      <w:rFonts w:eastAsia="Times New Roma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3"/>
    <w:rsid w:val="00b43769"/>
    <w:pPr>
      <w:widowControl/>
      <w:shd w:val="clear" w:color="auto" w:fill="FFFFFF"/>
      <w:spacing w:lineRule="exact" w:line="324" w:before="240" w:after="240"/>
      <w:jc w:val="both"/>
    </w:pPr>
    <w:rPr>
      <w:rFonts w:ascii="Calibri" w:hAnsi="Calibri" w:eastAsia="Calibri" w:cs="" w:asciiTheme="minorHAnsi" w:cstheme="minorBidi" w:eastAsiaTheme="minorHAnsi" w:hAnsiTheme="minorHAnsi"/>
      <w:sz w:val="28"/>
      <w:szCs w:val="28"/>
      <w:lang w:eastAsia="en-US"/>
    </w:rPr>
  </w:style>
  <w:style w:type="paragraph" w:styleId="Style19">
    <w:name w:val="List"/>
    <w:basedOn w:val="Style18"/>
    <w:pPr>
      <w:shd w:val="clear" w:fill="FFFFFF"/>
    </w:pPr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Заголовок №1"/>
    <w:basedOn w:val="Normal"/>
    <w:link w:val="11"/>
    <w:qFormat/>
    <w:rsid w:val="00b43769"/>
    <w:pPr>
      <w:widowControl/>
      <w:shd w:val="clear" w:color="auto" w:fill="FFFFFF"/>
      <w:spacing w:lineRule="exact" w:line="326"/>
      <w:jc w:val="center"/>
      <w:outlineLvl w:val="0"/>
    </w:pPr>
    <w:rPr>
      <w:rFonts w:ascii="Calibri" w:hAnsi="Calibri" w:eastAsia="Calibri" w:cs="" w:asciiTheme="minorHAnsi" w:cstheme="minorBidi" w:eastAsiaTheme="minorHAnsi" w:hAnsiTheme="minorHAnsi"/>
      <w:b/>
      <w:b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b43769"/>
    <w:pPr>
      <w:widowControl/>
      <w:spacing w:lineRule="auto" w:line="264" w:before="0" w:after="17"/>
      <w:ind w:left="720" w:right="24" w:firstLine="718"/>
      <w:contextualSpacing/>
      <w:jc w:val="both"/>
    </w:pPr>
    <w:rPr>
      <w:color w:val="000000"/>
      <w:sz w:val="28"/>
      <w:szCs w:val="22"/>
    </w:rPr>
  </w:style>
  <w:style w:type="paragraph" w:styleId="Style22" w:customStyle="1">
    <w:name w:val="Прижатый влево"/>
    <w:basedOn w:val="Normal"/>
    <w:next w:val="Normal"/>
    <w:uiPriority w:val="99"/>
    <w:qFormat/>
    <w:rsid w:val="005054b8"/>
    <w:pPr>
      <w:widowControl/>
    </w:pPr>
    <w:rPr>
      <w:rFonts w:ascii="Arial" w:hAnsi="Arial" w:eastAsia="" w:cs="Arial" w:eastAsiaTheme="minorEastAsia"/>
      <w:sz w:val="24"/>
      <w:szCs w:val="24"/>
    </w:rPr>
  </w:style>
  <w:style w:type="paragraph" w:styleId="ConsPlusNormal" w:customStyle="1">
    <w:name w:val="ConsPlusNormal"/>
    <w:qFormat/>
    <w:rsid w:val="00ee78c5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Application>LibreOffice/6.1.4.2$Windows_x86 LibreOffice_project/9d0f32d1f0b509096fd65e0d4bec26ddd1938fd3</Application>
  <Pages>1</Pages>
  <Words>182</Words>
  <Characters>1451</Characters>
  <CharactersWithSpaces>1686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2018-12-06T09:32:00Z</dcterms:created>
  <dc:creator>User</dc:creator>
  <dc:description/>
  <dc:language>ru-RU</dc:language>
  <cp:lastModifiedBy/>
  <cp:lastPrinted>2020-01-21T09:54:26Z</cp:lastPrinted>
  <dcterms:modified xsi:type="dcterms:W3CDTF">2020-03-13T10:58:58Z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